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数据库及可视化项目需求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单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90"/>
        <w:gridCol w:w="1844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课题组/平台</w:t>
            </w:r>
          </w:p>
        </w:tc>
        <w:tc>
          <w:tcPr>
            <w:tcW w:w="6975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提出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人/对接人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844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提出日期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需求名称</w:t>
            </w: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预计线上</w:t>
            </w:r>
          </w:p>
          <w:p>
            <w:pPr>
              <w:spacing w:line="300" w:lineRule="exac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发布日期</w:t>
            </w: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提出原因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/>
              </w:rPr>
              <w:t>需求</w:t>
            </w:r>
            <w:r>
              <w:rPr>
                <w:rFonts w:hint="default" w:ascii="微软雅黑" w:hAnsi="微软雅黑" w:eastAsia="微软雅黑" w:cs="微软雅黑"/>
                <w:rtl w:val="0"/>
                <w:cs w:val="0"/>
              </w:rPr>
              <w:t>描述</w:t>
            </w: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涉及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数据集</w:t>
            </w: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>数据集名称：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</w:rPr>
              <w:t>数据格式：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swc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png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nrrd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svn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txt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  <w:t xml:space="preserve">mp4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rtl w:val="0"/>
                <w:cs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u w:val="single"/>
                <w:rtl w:val="0"/>
                <w:cs w:val="0"/>
                <w:lang w:eastAsia="zh-CN"/>
              </w:rPr>
              <w:t xml:space="preserve">（其他）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其 他</w:t>
            </w: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1"/>
                <w:szCs w:val="21"/>
                <w:lang w:val="en-US" w:eastAsia="zh-CN"/>
              </w:rPr>
              <w:t>【注】为更好了解您的需求，请添加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附件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</w:rPr>
              <w:t>PPT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更详尽的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展开介绍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已有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数据类型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需，以及可视化内容等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F7F7F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lang w:val="en-US" w:eastAsia="zh-CN"/>
              </w:rPr>
              <w:t>课题组/</w:t>
            </w:r>
          </w:p>
          <w:p>
            <w:pPr>
              <w:spacing w:line="300" w:lineRule="exact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平台负责人签字</w:t>
            </w:r>
          </w:p>
          <w:p>
            <w:pPr>
              <w:spacing w:line="300" w:lineRule="exact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97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</w:p>
    <w:p>
      <w:pPr>
        <w:jc w:val="left"/>
        <w:rPr>
          <w:rFonts w:hint="default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default" w:ascii="微软雅黑" w:hAnsi="微软雅黑" w:eastAsia="微软雅黑" w:cs="微软雅黑"/>
          <w:b/>
          <w:bCs/>
          <w:sz w:val="18"/>
          <w:szCs w:val="18"/>
          <w:rtl w:val="0"/>
          <w:cs w:val="0"/>
        </w:rPr>
        <w:t xml:space="preserve"> [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申请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rtl w:val="0"/>
          <w:cs w:val="0"/>
        </w:rPr>
        <w:t>表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发送至邮箱</w:t>
      </w:r>
      <w:r>
        <w:rPr>
          <w:rFonts w:hint="default" w:ascii="微软雅黑" w:hAnsi="微软雅黑" w:eastAsia="微软雅黑" w:cs="微软雅黑"/>
          <w:b/>
          <w:bCs/>
          <w:sz w:val="18"/>
          <w:szCs w:val="18"/>
          <w:rtl w:val="0"/>
          <w:cs w:val="0"/>
        </w:rPr>
        <w:t>:</w:t>
      </w:r>
    </w:p>
    <w:p>
      <w:pPr>
        <w:jc w:val="left"/>
        <w:rPr>
          <w:rFonts w:hint="default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default" w:ascii="微软雅黑" w:hAnsi="微软雅黑" w:eastAsia="微软雅黑" w:cs="微软雅黑"/>
          <w:b/>
          <w:bCs/>
          <w:color w:val="333333"/>
          <w:sz w:val="18"/>
          <w:szCs w:val="18"/>
          <w:shd w:val="clear" w:color="auto" w:fill="FFFFFF"/>
          <w:rtl w:val="0"/>
          <w:cs w:val="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333333"/>
          <w:sz w:val="18"/>
          <w:szCs w:val="18"/>
          <w:shd w:val="clear" w:color="auto" w:fill="FFFFFF"/>
        </w:rPr>
        <w:t>chun.xu@ion.ac.c</w:t>
      </w:r>
      <w:r>
        <w:rPr>
          <w:rFonts w:hint="default" w:ascii="微软雅黑" w:hAnsi="微软雅黑" w:eastAsia="微软雅黑" w:cs="微软雅黑"/>
          <w:b/>
          <w:bCs/>
          <w:color w:val="333333"/>
          <w:sz w:val="18"/>
          <w:szCs w:val="18"/>
          <w:shd w:val="clear" w:color="auto" w:fill="FFFFFF"/>
          <w:rtl w:val="0"/>
          <w:cs w:val="0"/>
        </w:rPr>
        <w:t>n,my@ion.ac.cn,sxu@ion.ac.cn</w:t>
      </w:r>
      <w:r>
        <w:rPr>
          <w:rFonts w:hint="eastAsia" w:ascii="微软雅黑" w:hAnsi="微软雅黑" w:eastAsia="微软雅黑" w:cs="微软雅黑"/>
          <w:b/>
          <w:bCs/>
          <w:color w:val="333333"/>
          <w:sz w:val="18"/>
          <w:szCs w:val="18"/>
          <w:shd w:val="clear" w:color="auto" w:fill="FFFFFF"/>
          <w:rtl w:val="0"/>
          <w:cs w:val="0"/>
        </w:rPr>
        <w:t>抄送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qianlq@ion.ac.cn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rtl w:val="0"/>
          <w:cs w:val="0"/>
        </w:rPr>
        <w:t>，cxjin@ion.ac.cn</w:t>
      </w:r>
      <w:r>
        <w:rPr>
          <w:rFonts w:hint="default" w:ascii="微软雅黑" w:hAnsi="微软雅黑" w:eastAsia="微软雅黑" w:cs="微软雅黑"/>
          <w:b/>
          <w:bCs/>
          <w:sz w:val="18"/>
          <w:szCs w:val="18"/>
          <w:rtl w:val="0"/>
          <w:cs w:val="0"/>
        </w:rPr>
        <w:t>]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微软雅黑" w:hAnsi="微软雅黑" w:eastAsia="微软雅黑" w:cs="微软雅黑"/>
        <w:sz w:val="18"/>
        <w:szCs w:val="18"/>
      </w:rPr>
    </w:pPr>
    <w:r>
      <w:rPr>
        <w:rFonts w:hint="eastAsia" w:ascii="微软雅黑" w:hAnsi="微软雅黑" w:eastAsia="微软雅黑" w:cs="微软雅黑"/>
        <w:sz w:val="18"/>
        <w:szCs w:val="18"/>
      </w:rPr>
      <w:t>中国科学院脑智卓越中心-脑科学数据与计算中心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                                 </w:t>
    </w:r>
    <w:r>
      <w:drawing>
        <wp:inline distT="0" distB="0" distL="114300" distR="114300">
          <wp:extent cx="237490" cy="237490"/>
          <wp:effectExtent l="0" t="0" r="6350" b="6350"/>
          <wp:docPr id="12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70427"/>
    <w:rsid w:val="121B402E"/>
    <w:rsid w:val="207B5DA7"/>
    <w:rsid w:val="257B220B"/>
    <w:rsid w:val="28BC1F5F"/>
    <w:rsid w:val="29C65192"/>
    <w:rsid w:val="30134AD6"/>
    <w:rsid w:val="31E70427"/>
    <w:rsid w:val="3AF25027"/>
    <w:rsid w:val="438D6830"/>
    <w:rsid w:val="636D4768"/>
    <w:rsid w:val="6BA9114B"/>
    <w:rsid w:val="6CF175ED"/>
    <w:rsid w:val="6D12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246</Characters>
  <Lines>0</Lines>
  <Paragraphs>0</Paragraphs>
  <TotalTime>0</TotalTime>
  <ScaleCrop>false</ScaleCrop>
  <LinksUpToDate>false</LinksUpToDate>
  <CharactersWithSpaces>295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2022-04-26T02:56:00Z</dcterms:created>
  <dc:creator>Sheena</dc:creator>
  <cp:lastModifiedBy>Sheena</cp:lastModifiedBy>
  <dcterms:modified xsi:type="dcterms:W3CDTF">2022-05-05T07:47:37Z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E565B925C1264A29B799E20BC753EC7C</vt:lpwstr>
  </property>
</Properties>
</file>